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C34B6"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2B6EFB6B"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5BAFFCCE"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44619F">
        <w:rPr>
          <w:rFonts w:ascii="Cambria" w:hAnsi="Cambria"/>
          <w:i/>
          <w:iCs/>
          <w:sz w:val="23"/>
          <w:szCs w:val="23"/>
        </w:rPr>
        <w:t>24</w:t>
      </w:r>
      <w:r w:rsidR="0044619F" w:rsidRPr="0044619F">
        <w:rPr>
          <w:rFonts w:ascii="Cambria" w:hAnsi="Cambria"/>
          <w:i/>
          <w:iCs/>
          <w:sz w:val="23"/>
          <w:szCs w:val="23"/>
          <w:vertAlign w:val="superscript"/>
        </w:rPr>
        <w:t>th</w:t>
      </w:r>
      <w:r w:rsidR="0044619F">
        <w:rPr>
          <w:rFonts w:ascii="Cambria" w:hAnsi="Cambria"/>
          <w:i/>
          <w:iCs/>
          <w:sz w:val="23"/>
          <w:szCs w:val="23"/>
        </w:rPr>
        <w:t xml:space="preserve"> </w:t>
      </w:r>
      <w:r w:rsidR="00A27A96">
        <w:rPr>
          <w:rFonts w:ascii="Cambria" w:hAnsi="Cambria"/>
          <w:i/>
          <w:iCs/>
          <w:sz w:val="23"/>
          <w:szCs w:val="23"/>
        </w:rPr>
        <w:t>Sunday after Trinity</w:t>
      </w:r>
    </w:p>
    <w:p w14:paraId="098248E0" w14:textId="77777777" w:rsidR="00D505F4" w:rsidRPr="002611F6" w:rsidRDefault="0044619F" w:rsidP="00EA3FC0">
      <w:pPr>
        <w:pStyle w:val="Default"/>
        <w:spacing w:before="0" w:line="240" w:lineRule="auto"/>
        <w:jc w:val="center"/>
        <w:rPr>
          <w:rFonts w:ascii="Cambria" w:hAnsi="Cambria"/>
          <w:i/>
          <w:iCs/>
          <w:sz w:val="23"/>
          <w:szCs w:val="23"/>
        </w:rPr>
      </w:pPr>
      <w:r>
        <w:rPr>
          <w:rFonts w:ascii="Cambria" w:hAnsi="Cambria"/>
          <w:i/>
          <w:iCs/>
          <w:sz w:val="23"/>
          <w:szCs w:val="23"/>
        </w:rPr>
        <w:t>November 19</w:t>
      </w:r>
      <w:r w:rsidR="000F49EB">
        <w:rPr>
          <w:rFonts w:ascii="Cambria" w:hAnsi="Cambria"/>
          <w:i/>
          <w:iCs/>
          <w:sz w:val="23"/>
          <w:szCs w:val="23"/>
        </w:rPr>
        <w:t xml:space="preserve">, </w:t>
      </w:r>
      <w:r w:rsidR="00D505F4" w:rsidRPr="002611F6">
        <w:rPr>
          <w:rFonts w:ascii="Cambria" w:hAnsi="Cambria"/>
          <w:i/>
          <w:iCs/>
          <w:sz w:val="23"/>
          <w:szCs w:val="23"/>
        </w:rPr>
        <w:t>2023</w:t>
      </w:r>
    </w:p>
    <w:p w14:paraId="66326B46" w14:textId="77777777" w:rsidR="00D505F4" w:rsidRPr="002611F6" w:rsidRDefault="00D505F4" w:rsidP="00EA3FC0">
      <w:pPr>
        <w:pStyle w:val="Default"/>
        <w:spacing w:before="0" w:line="240" w:lineRule="auto"/>
        <w:jc w:val="center"/>
        <w:rPr>
          <w:rFonts w:ascii="Cambria" w:hAnsi="Cambria"/>
          <w:i/>
          <w:iCs/>
          <w:sz w:val="23"/>
          <w:szCs w:val="23"/>
        </w:rPr>
      </w:pPr>
    </w:p>
    <w:p w14:paraId="374A5B95"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3AA84656" w14:textId="77777777" w:rsidR="00D505F4" w:rsidRPr="00D505F4" w:rsidRDefault="00D505F4" w:rsidP="00B279F2">
      <w:pPr>
        <w:pStyle w:val="Default"/>
        <w:spacing w:before="0" w:line="220" w:lineRule="atLeast"/>
        <w:jc w:val="center"/>
        <w:rPr>
          <w:rFonts w:ascii="Cambria" w:hAnsi="Cambria"/>
          <w:bCs/>
          <w:i/>
          <w:iCs/>
          <w:lang w:val="fr-FR"/>
        </w:rPr>
      </w:pPr>
    </w:p>
    <w:p w14:paraId="649F1799" w14:textId="77777777" w:rsidR="00DC1627" w:rsidRPr="0044619F" w:rsidRDefault="00D505F4" w:rsidP="00136D48">
      <w:pPr>
        <w:pStyle w:val="NormalWeb"/>
        <w:shd w:val="clear" w:color="auto" w:fill="FFFFFF"/>
        <w:spacing w:before="0" w:beforeAutospacing="0" w:after="0" w:afterAutospacing="0"/>
        <w:rPr>
          <w:rFonts w:ascii="Cambria" w:hAnsi="Cambria"/>
          <w:sz w:val="22"/>
          <w:szCs w:val="22"/>
        </w:rPr>
      </w:pPr>
      <w:r w:rsidRPr="00D81F47">
        <w:rPr>
          <w:rFonts w:ascii="Cambria" w:hAnsi="Cambria"/>
          <w:b/>
          <w:sz w:val="22"/>
          <w:szCs w:val="22"/>
        </w:rPr>
        <w:t>Catechesis Notes for the week</w:t>
      </w:r>
      <w:r w:rsidRPr="005443AC">
        <w:rPr>
          <w:rFonts w:ascii="Cambria" w:hAnsi="Cambria"/>
          <w:sz w:val="22"/>
          <w:szCs w:val="22"/>
        </w:rPr>
        <w:t xml:space="preserve"> </w:t>
      </w:r>
      <w:r w:rsidRPr="00212209">
        <w:rPr>
          <w:rFonts w:ascii="Cambria" w:hAnsi="Cambria"/>
          <w:b/>
          <w:sz w:val="22"/>
          <w:szCs w:val="22"/>
        </w:rPr>
        <w:t>–</w:t>
      </w:r>
      <w:r w:rsidR="00764A6A" w:rsidRPr="00212209">
        <w:rPr>
          <w:rFonts w:ascii="Cambria" w:hAnsi="Cambria"/>
          <w:b/>
          <w:sz w:val="22"/>
          <w:szCs w:val="22"/>
        </w:rPr>
        <w:t xml:space="preserve"> Psalm </w:t>
      </w:r>
      <w:r w:rsidR="0044619F">
        <w:rPr>
          <w:rFonts w:ascii="Cambria" w:hAnsi="Cambria"/>
          <w:b/>
          <w:sz w:val="22"/>
          <w:szCs w:val="22"/>
        </w:rPr>
        <w:t xml:space="preserve">135: A Psalm of Praise for Our Creator and Redeemer – </w:t>
      </w:r>
      <w:r w:rsidR="0044619F">
        <w:rPr>
          <w:rFonts w:ascii="Cambria" w:hAnsi="Cambria"/>
          <w:sz w:val="22"/>
          <w:szCs w:val="22"/>
        </w:rPr>
        <w:t>Psalm 135 calls us to praise the Lord, our Creator and Redeemer. All who stand in the house of the Lord are to praise the Lord and sing to His name, for it is pleasant. By the name of the Lord, we were baptized and made the children of God. By the name of the Lord, He continues to forgive our sins. And by the name of the Lord, we call upon Him in every trouble. Like the Old Testament Church which was established by the promise of salvation made to the Patriarchs, so the New Testament Church rests her hopes and confidence upon the promises of the Gospel of the Lord Jesus who is both our Creator and our Redeemer. “Our Lord is above all gods. Whatever the Lord pleases He does.” Not only is He the Lord of creation, ordering the cycle of rain, the lightening, and the wind, but He is also the God of salvation who delivered Israel from bondage in Egypt and conquered all her enemies. Psalm 135 leads us in a renunciation of all worthless idols who have no power to create or save. Israel, Aaron, and Levi represent the whole congregation of the Old Testament Church. We, like the Old Testament Church, are called to bless the Lord for there is life and salvation in no other.</w:t>
      </w:r>
    </w:p>
    <w:p w14:paraId="465937ED" w14:textId="77777777" w:rsidR="00D81F47" w:rsidRDefault="00D81F47" w:rsidP="00136D48">
      <w:pPr>
        <w:pStyle w:val="NormalWeb"/>
        <w:shd w:val="clear" w:color="auto" w:fill="FFFFFF"/>
        <w:spacing w:before="0" w:beforeAutospacing="0" w:after="0" w:afterAutospacing="0"/>
        <w:rPr>
          <w:rFonts w:ascii="Cambria" w:hAnsi="Cambria"/>
          <w:sz w:val="22"/>
          <w:szCs w:val="22"/>
        </w:rPr>
      </w:pPr>
    </w:p>
    <w:p w14:paraId="67C355CA"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4BBF064A" w14:textId="77777777" w:rsidR="002611F6" w:rsidRDefault="002611F6" w:rsidP="00EA3FC0">
      <w:pPr>
        <w:pStyle w:val="Default"/>
        <w:spacing w:before="0" w:line="276" w:lineRule="auto"/>
        <w:rPr>
          <w:rFonts w:ascii="Cambria" w:hAnsi="Cambria"/>
          <w:b/>
          <w:bCs/>
          <w:iCs/>
          <w:sz w:val="23"/>
          <w:szCs w:val="23"/>
        </w:rPr>
      </w:pPr>
    </w:p>
    <w:p w14:paraId="7A6131E6" w14:textId="77777777" w:rsidR="00D505F4"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7DC44FC5" w14:textId="77777777" w:rsidR="00811120" w:rsidRDefault="00811120" w:rsidP="00EA3FC0">
      <w:pPr>
        <w:pStyle w:val="Default"/>
        <w:spacing w:before="0" w:line="276" w:lineRule="auto"/>
        <w:rPr>
          <w:rFonts w:ascii="Cambria" w:hAnsi="Cambria"/>
          <w:b/>
          <w:bCs/>
          <w:iCs/>
          <w:sz w:val="23"/>
          <w:szCs w:val="23"/>
        </w:rPr>
      </w:pPr>
    </w:p>
    <w:p w14:paraId="6F352549" w14:textId="77777777" w:rsidR="00811120" w:rsidRPr="002611F6" w:rsidRDefault="0044619F" w:rsidP="00EA3FC0">
      <w:pPr>
        <w:pStyle w:val="Default"/>
        <w:spacing w:before="0" w:line="276" w:lineRule="auto"/>
        <w:rPr>
          <w:rFonts w:ascii="Cambria" w:hAnsi="Cambria"/>
          <w:b/>
          <w:bCs/>
          <w:iCs/>
          <w:sz w:val="23"/>
          <w:szCs w:val="23"/>
        </w:rPr>
      </w:pPr>
      <w:r>
        <w:rPr>
          <w:rFonts w:ascii="Cambria" w:hAnsi="Cambria"/>
          <w:b/>
          <w:bCs/>
          <w:iCs/>
          <w:sz w:val="23"/>
          <w:szCs w:val="23"/>
        </w:rPr>
        <w:t>Psalm of the Week: Psalm 135</w:t>
      </w:r>
    </w:p>
    <w:p w14:paraId="64E450F0" w14:textId="77777777" w:rsidR="00CE3606" w:rsidRDefault="00CE3606" w:rsidP="00EA3FC0">
      <w:pPr>
        <w:pStyle w:val="Default"/>
        <w:spacing w:before="0" w:line="276" w:lineRule="auto"/>
        <w:rPr>
          <w:rFonts w:ascii="Cambria" w:hAnsi="Cambria"/>
          <w:b/>
          <w:bCs/>
          <w:sz w:val="23"/>
          <w:szCs w:val="23"/>
        </w:rPr>
      </w:pPr>
    </w:p>
    <w:p w14:paraId="2601E4ED"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Old</w:t>
      </w:r>
      <w:r w:rsidRPr="002611F6">
        <w:rPr>
          <w:rFonts w:ascii="Cambria" w:hAnsi="Cambria"/>
          <w:b/>
          <w:bCs/>
          <w:sz w:val="23"/>
          <w:szCs w:val="23"/>
        </w:rPr>
        <w:t xml:space="preserve"> Testament Stories</w:t>
      </w:r>
    </w:p>
    <w:p w14:paraId="31B8147E" w14:textId="77777777" w:rsidR="00CE3606" w:rsidRDefault="00CE3606" w:rsidP="00D505F4">
      <w:pPr>
        <w:spacing w:after="0"/>
        <w:rPr>
          <w:rFonts w:ascii="Cambria" w:hAnsi="Cambria"/>
          <w:b/>
          <w:bCs/>
          <w:sz w:val="23"/>
          <w:szCs w:val="23"/>
        </w:rPr>
      </w:pPr>
    </w:p>
    <w:p w14:paraId="7DF6E8AE"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5CE2039E" w14:textId="77777777" w:rsidTr="00D00D01">
        <w:trPr>
          <w:trHeight w:val="283"/>
        </w:trPr>
        <w:tc>
          <w:tcPr>
            <w:tcW w:w="2297" w:type="dxa"/>
          </w:tcPr>
          <w:p w14:paraId="04496349"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0E72959B" w14:textId="77777777" w:rsidR="00D505F4" w:rsidRPr="004D17A2" w:rsidRDefault="0044619F" w:rsidP="00241CE4">
            <w:pPr>
              <w:rPr>
                <w:rFonts w:ascii="Cambria" w:hAnsi="Cambria"/>
                <w:sz w:val="24"/>
                <w:szCs w:val="24"/>
              </w:rPr>
            </w:pPr>
            <w:r>
              <w:rPr>
                <w:rFonts w:ascii="Cambria" w:hAnsi="Cambria"/>
                <w:sz w:val="24"/>
                <w:szCs w:val="24"/>
              </w:rPr>
              <w:t>24</w:t>
            </w:r>
            <w:r w:rsidRPr="0044619F">
              <w:rPr>
                <w:rFonts w:ascii="Cambria" w:hAnsi="Cambria"/>
                <w:sz w:val="24"/>
                <w:szCs w:val="24"/>
                <w:vertAlign w:val="superscript"/>
              </w:rPr>
              <w:t>th</w:t>
            </w:r>
            <w:r>
              <w:rPr>
                <w:rFonts w:ascii="Cambria" w:hAnsi="Cambria"/>
                <w:sz w:val="24"/>
                <w:szCs w:val="24"/>
              </w:rPr>
              <w:t xml:space="preserve"> Sunday after Trinity Gospel – Matthew 9:18-26</w:t>
            </w:r>
          </w:p>
        </w:tc>
      </w:tr>
      <w:tr w:rsidR="00D505F4" w:rsidRPr="00932486" w14:paraId="7264DF50" w14:textId="77777777" w:rsidTr="003E5A48">
        <w:trPr>
          <w:trHeight w:val="260"/>
        </w:trPr>
        <w:tc>
          <w:tcPr>
            <w:tcW w:w="2297" w:type="dxa"/>
          </w:tcPr>
          <w:p w14:paraId="65B1B9F5"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6E37EBFB" w14:textId="77777777" w:rsidR="00D505F4" w:rsidRPr="00D505F4" w:rsidRDefault="0044619F" w:rsidP="00D505F4">
            <w:pPr>
              <w:rPr>
                <w:rFonts w:ascii="Cambria" w:hAnsi="Cambria"/>
                <w:sz w:val="24"/>
                <w:szCs w:val="24"/>
              </w:rPr>
            </w:pPr>
            <w:r>
              <w:rPr>
                <w:rFonts w:ascii="Cambria" w:hAnsi="Cambria"/>
                <w:sz w:val="24"/>
                <w:szCs w:val="24"/>
              </w:rPr>
              <w:t>Samuel’s Address at Saul’s Coronation – 1 Samuel 12:1(2-13)14-25</w:t>
            </w:r>
          </w:p>
        </w:tc>
      </w:tr>
      <w:tr w:rsidR="00D505F4" w:rsidRPr="00932486" w14:paraId="0F8C3CA0" w14:textId="77777777" w:rsidTr="00D00D01">
        <w:trPr>
          <w:trHeight w:val="330"/>
        </w:trPr>
        <w:tc>
          <w:tcPr>
            <w:tcW w:w="2297" w:type="dxa"/>
          </w:tcPr>
          <w:p w14:paraId="22D7E5E4"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4F9B2FF9" w14:textId="77777777" w:rsidR="00D505F4" w:rsidRPr="00747262" w:rsidRDefault="0044619F" w:rsidP="00D505F4">
            <w:pPr>
              <w:pStyle w:val="Default"/>
              <w:spacing w:before="0" w:line="320" w:lineRule="atLeast"/>
              <w:rPr>
                <w:rFonts w:ascii="Cambria" w:hAnsi="Cambria"/>
              </w:rPr>
            </w:pPr>
            <w:r>
              <w:rPr>
                <w:rFonts w:ascii="Cambria" w:hAnsi="Cambria"/>
              </w:rPr>
              <w:t>Saul’s Unlawful Sacrifice – 1 Samuel 13:1-14</w:t>
            </w:r>
          </w:p>
        </w:tc>
      </w:tr>
      <w:tr w:rsidR="00D505F4" w:rsidRPr="00932486" w14:paraId="2BC2FC43" w14:textId="77777777" w:rsidTr="00D00D01">
        <w:trPr>
          <w:trHeight w:val="330"/>
        </w:trPr>
        <w:tc>
          <w:tcPr>
            <w:tcW w:w="2297" w:type="dxa"/>
          </w:tcPr>
          <w:p w14:paraId="11FE7F73"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6B6C1087" w14:textId="77777777" w:rsidR="00D505F4" w:rsidRPr="00D505F4" w:rsidRDefault="0044619F" w:rsidP="00D505F4">
            <w:pPr>
              <w:pStyle w:val="Default"/>
              <w:spacing w:before="0" w:line="320" w:lineRule="atLeast"/>
              <w:rPr>
                <w:rFonts w:ascii="Cambria" w:hAnsi="Cambria"/>
              </w:rPr>
            </w:pPr>
            <w:r>
              <w:rPr>
                <w:rFonts w:ascii="Cambria" w:hAnsi="Cambria"/>
              </w:rPr>
              <w:t>Saul’s Wars and His Unfaithfulness – 1 Samuel 14:52 – 15:9</w:t>
            </w:r>
          </w:p>
        </w:tc>
      </w:tr>
      <w:tr w:rsidR="00D505F4" w:rsidRPr="00932486" w14:paraId="255A6D52" w14:textId="77777777" w:rsidTr="00D00D01">
        <w:trPr>
          <w:trHeight w:val="283"/>
        </w:trPr>
        <w:tc>
          <w:tcPr>
            <w:tcW w:w="2297" w:type="dxa"/>
          </w:tcPr>
          <w:p w14:paraId="72545B7F"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29470A14" w14:textId="77777777" w:rsidR="00D505F4" w:rsidRPr="003B75AD" w:rsidRDefault="0044619F" w:rsidP="00D505F4">
            <w:pPr>
              <w:rPr>
                <w:rFonts w:ascii="Cambria" w:hAnsi="Cambria"/>
                <w:sz w:val="24"/>
                <w:szCs w:val="24"/>
              </w:rPr>
            </w:pPr>
            <w:r>
              <w:rPr>
                <w:rFonts w:ascii="Cambria" w:hAnsi="Cambria"/>
                <w:sz w:val="24"/>
                <w:szCs w:val="24"/>
              </w:rPr>
              <w:t>Saul Is Rejected by the Lord – 1 Samuel 15:10-35</w:t>
            </w:r>
          </w:p>
        </w:tc>
      </w:tr>
      <w:tr w:rsidR="00D505F4" w:rsidRPr="00932486" w14:paraId="1D8615D2" w14:textId="77777777" w:rsidTr="00D00D01">
        <w:trPr>
          <w:trHeight w:val="330"/>
        </w:trPr>
        <w:tc>
          <w:tcPr>
            <w:tcW w:w="2297" w:type="dxa"/>
          </w:tcPr>
          <w:p w14:paraId="1920A447"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144B0832" w14:textId="77777777" w:rsidR="00D505F4" w:rsidRPr="00D505F4" w:rsidRDefault="0044619F" w:rsidP="00D505F4">
            <w:pPr>
              <w:pStyle w:val="Default"/>
              <w:spacing w:before="0" w:line="320" w:lineRule="atLeast"/>
              <w:rPr>
                <w:rFonts w:ascii="Cambria" w:hAnsi="Cambria"/>
              </w:rPr>
            </w:pPr>
            <w:r>
              <w:rPr>
                <w:rFonts w:ascii="Cambria" w:hAnsi="Cambria"/>
              </w:rPr>
              <w:t>David Is Anointed King – 1 Samuel 16:1-13</w:t>
            </w:r>
          </w:p>
        </w:tc>
      </w:tr>
      <w:tr w:rsidR="00D505F4" w:rsidRPr="00932486" w14:paraId="57CBE176" w14:textId="77777777" w:rsidTr="00D00D01">
        <w:trPr>
          <w:trHeight w:val="283"/>
        </w:trPr>
        <w:tc>
          <w:tcPr>
            <w:tcW w:w="2297" w:type="dxa"/>
          </w:tcPr>
          <w:p w14:paraId="3BFFE0D9"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6261AA37" w14:textId="77777777" w:rsidR="00D505F4" w:rsidRPr="002F5733" w:rsidRDefault="0044619F" w:rsidP="00D505F4">
            <w:pPr>
              <w:pBdr>
                <w:top w:val="nil"/>
                <w:left w:val="nil"/>
                <w:bottom w:val="nil"/>
                <w:right w:val="nil"/>
                <w:between w:val="nil"/>
                <w:bar w:val="nil"/>
              </w:pBdr>
              <w:rPr>
                <w:rFonts w:ascii="Cambria" w:hAnsi="Cambria"/>
                <w:sz w:val="24"/>
                <w:szCs w:val="24"/>
              </w:rPr>
            </w:pPr>
            <w:r>
              <w:rPr>
                <w:rFonts w:ascii="Cambria" w:hAnsi="Cambria"/>
                <w:sz w:val="24"/>
                <w:szCs w:val="24"/>
              </w:rPr>
              <w:t>Last Sunday of the Church Year OT Reading – Isaiah 65:1-25</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7FD28161" w14:textId="77777777" w:rsidTr="00D00D01">
        <w:tc>
          <w:tcPr>
            <w:tcW w:w="7743" w:type="dxa"/>
          </w:tcPr>
          <w:p w14:paraId="439551C5" w14:textId="77777777" w:rsidR="00D505F4" w:rsidRPr="00A638AB" w:rsidRDefault="00D505F4" w:rsidP="004D17A2">
            <w:pPr>
              <w:rPr>
                <w:rFonts w:ascii="Cambria" w:hAnsi="Cambria"/>
                <w:b/>
                <w:sz w:val="24"/>
                <w:szCs w:val="24"/>
              </w:rPr>
            </w:pPr>
            <w:r w:rsidRPr="00A638AB">
              <w:rPr>
                <w:rFonts w:ascii="Cambria" w:hAnsi="Cambria"/>
                <w:b/>
                <w:sz w:val="24"/>
                <w:szCs w:val="24"/>
              </w:rPr>
              <w:lastRenderedPageBreak/>
              <w:t xml:space="preserve">Catechism: </w:t>
            </w:r>
            <w:r w:rsidR="004D17A2" w:rsidRPr="00A638AB">
              <w:rPr>
                <w:rFonts w:ascii="Cambria" w:hAnsi="Cambria"/>
                <w:b/>
                <w:sz w:val="24"/>
                <w:szCs w:val="24"/>
              </w:rPr>
              <w:t>2</w:t>
            </w:r>
            <w:r w:rsidR="004D17A2" w:rsidRPr="00A638AB">
              <w:rPr>
                <w:rFonts w:ascii="Cambria" w:hAnsi="Cambria"/>
                <w:b/>
                <w:sz w:val="24"/>
                <w:szCs w:val="24"/>
                <w:vertAlign w:val="superscript"/>
              </w:rPr>
              <w:t>nd</w:t>
            </w:r>
            <w:r w:rsidR="004D17A2" w:rsidRPr="00A638AB">
              <w:rPr>
                <w:rFonts w:ascii="Cambria" w:hAnsi="Cambria"/>
                <w:b/>
                <w:sz w:val="24"/>
                <w:szCs w:val="24"/>
              </w:rPr>
              <w:t xml:space="preserve"> and 3</w:t>
            </w:r>
            <w:r w:rsidR="004D17A2" w:rsidRPr="00A638AB">
              <w:rPr>
                <w:rFonts w:ascii="Cambria" w:hAnsi="Cambria"/>
                <w:b/>
                <w:sz w:val="24"/>
                <w:szCs w:val="24"/>
                <w:vertAlign w:val="superscript"/>
              </w:rPr>
              <w:t>rd</w:t>
            </w:r>
            <w:r w:rsidR="004D17A2" w:rsidRPr="00A638AB">
              <w:rPr>
                <w:rFonts w:ascii="Cambria" w:hAnsi="Cambria"/>
                <w:b/>
                <w:sz w:val="24"/>
                <w:szCs w:val="24"/>
              </w:rPr>
              <w:t xml:space="preserve"> Petition of the Lord’s Prayer</w:t>
            </w:r>
          </w:p>
        </w:tc>
        <w:tc>
          <w:tcPr>
            <w:tcW w:w="2424" w:type="dxa"/>
          </w:tcPr>
          <w:p w14:paraId="526ECD9A" w14:textId="77777777" w:rsidR="00D505F4" w:rsidRPr="00A638AB" w:rsidRDefault="00D505F4" w:rsidP="00D505F4">
            <w:pPr>
              <w:jc w:val="center"/>
              <w:rPr>
                <w:rFonts w:ascii="Cambria" w:hAnsi="Cambria"/>
                <w:b/>
                <w:sz w:val="24"/>
                <w:szCs w:val="24"/>
              </w:rPr>
            </w:pPr>
            <w:r w:rsidRPr="00A638AB">
              <w:rPr>
                <w:rFonts w:ascii="Cambria" w:hAnsi="Cambria"/>
                <w:b/>
                <w:sz w:val="24"/>
                <w:szCs w:val="24"/>
              </w:rPr>
              <w:t>Grades</w:t>
            </w:r>
          </w:p>
        </w:tc>
      </w:tr>
      <w:tr w:rsidR="00E6056A" w:rsidRPr="001E2459" w14:paraId="6C175D60" w14:textId="77777777" w:rsidTr="00D00D01">
        <w:trPr>
          <w:trHeight w:val="180"/>
        </w:trPr>
        <w:tc>
          <w:tcPr>
            <w:tcW w:w="7743" w:type="dxa"/>
          </w:tcPr>
          <w:p w14:paraId="49BA70C8" w14:textId="77777777" w:rsidR="009E7F13" w:rsidRPr="00A638AB" w:rsidRDefault="004D17A2" w:rsidP="00D505F4">
            <w:pPr>
              <w:rPr>
                <w:rFonts w:ascii="Cambria" w:hAnsi="Cambria"/>
                <w:sz w:val="24"/>
                <w:szCs w:val="24"/>
              </w:rPr>
            </w:pPr>
            <w:r w:rsidRPr="00A638AB">
              <w:rPr>
                <w:rFonts w:ascii="Cambria" w:hAnsi="Cambria"/>
                <w:sz w:val="24"/>
                <w:szCs w:val="24"/>
              </w:rPr>
              <w:t>Thy Kingdom Come</w:t>
            </w:r>
          </w:p>
        </w:tc>
        <w:tc>
          <w:tcPr>
            <w:tcW w:w="2424" w:type="dxa"/>
          </w:tcPr>
          <w:p w14:paraId="10857CF4" w14:textId="77777777" w:rsidR="00E6056A" w:rsidRPr="00A638AB" w:rsidRDefault="00E6056A" w:rsidP="00D505F4">
            <w:pPr>
              <w:jc w:val="center"/>
              <w:rPr>
                <w:rFonts w:ascii="Cambria" w:hAnsi="Cambria"/>
                <w:sz w:val="24"/>
                <w:szCs w:val="24"/>
              </w:rPr>
            </w:pPr>
            <w:r w:rsidRPr="00A638AB">
              <w:rPr>
                <w:rFonts w:ascii="Cambria" w:hAnsi="Cambria"/>
                <w:sz w:val="24"/>
                <w:szCs w:val="24"/>
              </w:rPr>
              <w:t>K+</w:t>
            </w:r>
          </w:p>
        </w:tc>
      </w:tr>
      <w:tr w:rsidR="00D505F4" w:rsidRPr="001E2459" w14:paraId="322BBB6C" w14:textId="77777777" w:rsidTr="00D00D01">
        <w:trPr>
          <w:trHeight w:val="180"/>
        </w:trPr>
        <w:tc>
          <w:tcPr>
            <w:tcW w:w="7743" w:type="dxa"/>
          </w:tcPr>
          <w:p w14:paraId="576629AE" w14:textId="77777777" w:rsidR="00D505F4" w:rsidRPr="00A638AB" w:rsidRDefault="00595B6C" w:rsidP="00E6056A">
            <w:pPr>
              <w:rPr>
                <w:rFonts w:ascii="Cambria" w:hAnsi="Cambria"/>
                <w:i/>
                <w:sz w:val="24"/>
                <w:szCs w:val="24"/>
              </w:rPr>
            </w:pPr>
            <w:r w:rsidRPr="00A638AB">
              <w:rPr>
                <w:rFonts w:ascii="Cambria" w:hAnsi="Cambria"/>
                <w:i/>
                <w:sz w:val="24"/>
                <w:szCs w:val="24"/>
              </w:rPr>
              <w:t xml:space="preserve">What does </w:t>
            </w:r>
            <w:r w:rsidR="00E6056A" w:rsidRPr="00A638AB">
              <w:rPr>
                <w:rFonts w:ascii="Cambria" w:hAnsi="Cambria"/>
                <w:i/>
                <w:sz w:val="24"/>
                <w:szCs w:val="24"/>
              </w:rPr>
              <w:t>this mean?</w:t>
            </w:r>
          </w:p>
          <w:p w14:paraId="0559D128" w14:textId="77777777" w:rsidR="00E6056A" w:rsidRPr="00A638AB" w:rsidRDefault="004D17A2" w:rsidP="00E84487">
            <w:pPr>
              <w:rPr>
                <w:rFonts w:ascii="Cambria" w:hAnsi="Cambria"/>
                <w:sz w:val="24"/>
                <w:szCs w:val="24"/>
              </w:rPr>
            </w:pPr>
            <w:r w:rsidRPr="00A638AB">
              <w:rPr>
                <w:rFonts w:ascii="Cambria" w:hAnsi="Cambria"/>
                <w:sz w:val="24"/>
                <w:szCs w:val="24"/>
              </w:rPr>
              <w:t>The kingdom of God certainly comes by itself without our prayer, but we pray in this petition that it may come to us also.</w:t>
            </w:r>
          </w:p>
        </w:tc>
        <w:tc>
          <w:tcPr>
            <w:tcW w:w="2424" w:type="dxa"/>
          </w:tcPr>
          <w:p w14:paraId="61B98FF2" w14:textId="77777777" w:rsidR="00D505F4" w:rsidRPr="00A638AB" w:rsidRDefault="00E6056A" w:rsidP="00D505F4">
            <w:pPr>
              <w:jc w:val="center"/>
              <w:rPr>
                <w:rFonts w:ascii="Cambria" w:hAnsi="Cambria"/>
                <w:sz w:val="24"/>
                <w:szCs w:val="24"/>
              </w:rPr>
            </w:pPr>
            <w:r w:rsidRPr="00A638AB">
              <w:rPr>
                <w:rFonts w:ascii="Cambria" w:hAnsi="Cambria"/>
                <w:sz w:val="24"/>
                <w:szCs w:val="24"/>
              </w:rPr>
              <w:t>1</w:t>
            </w:r>
            <w:r w:rsidRPr="00A638AB">
              <w:rPr>
                <w:rFonts w:ascii="Cambria" w:hAnsi="Cambria"/>
                <w:sz w:val="24"/>
                <w:szCs w:val="24"/>
                <w:vertAlign w:val="superscript"/>
              </w:rPr>
              <w:t>st</w:t>
            </w:r>
            <w:r w:rsidRPr="00A638AB">
              <w:rPr>
                <w:rFonts w:ascii="Cambria" w:hAnsi="Cambria"/>
                <w:sz w:val="24"/>
                <w:szCs w:val="24"/>
              </w:rPr>
              <w:t>+</w:t>
            </w:r>
          </w:p>
          <w:p w14:paraId="26D41B65" w14:textId="77777777" w:rsidR="00D505F4" w:rsidRPr="00A638AB" w:rsidRDefault="00D505F4" w:rsidP="00D505F4">
            <w:pPr>
              <w:jc w:val="center"/>
              <w:rPr>
                <w:rFonts w:ascii="Cambria" w:hAnsi="Cambria"/>
                <w:sz w:val="24"/>
                <w:szCs w:val="24"/>
              </w:rPr>
            </w:pPr>
          </w:p>
        </w:tc>
      </w:tr>
      <w:tr w:rsidR="00D505F4" w:rsidRPr="001E2459" w14:paraId="640B19A9" w14:textId="77777777" w:rsidTr="00DC08E4">
        <w:trPr>
          <w:trHeight w:val="351"/>
        </w:trPr>
        <w:tc>
          <w:tcPr>
            <w:tcW w:w="7743" w:type="dxa"/>
          </w:tcPr>
          <w:p w14:paraId="52C1EDE2" w14:textId="77777777" w:rsidR="00E84487" w:rsidRPr="00A638AB" w:rsidRDefault="004D17A2" w:rsidP="00C615EE">
            <w:pPr>
              <w:rPr>
                <w:rFonts w:ascii="Cambria" w:hAnsi="Cambria"/>
                <w:sz w:val="24"/>
                <w:szCs w:val="24"/>
              </w:rPr>
            </w:pPr>
            <w:r w:rsidRPr="00A638AB">
              <w:rPr>
                <w:rFonts w:ascii="Cambria" w:hAnsi="Cambria"/>
                <w:sz w:val="24"/>
                <w:szCs w:val="24"/>
              </w:rPr>
              <w:t>Thy will be done on earth as it is in heaven</w:t>
            </w:r>
          </w:p>
        </w:tc>
        <w:tc>
          <w:tcPr>
            <w:tcW w:w="2424" w:type="dxa"/>
          </w:tcPr>
          <w:p w14:paraId="74CFD429" w14:textId="77777777" w:rsidR="00D505F4" w:rsidRPr="00A638AB" w:rsidRDefault="00DC08E4" w:rsidP="00D505F4">
            <w:pPr>
              <w:jc w:val="center"/>
              <w:rPr>
                <w:rFonts w:ascii="Cambria" w:hAnsi="Cambria"/>
                <w:sz w:val="24"/>
                <w:szCs w:val="24"/>
              </w:rPr>
            </w:pPr>
            <w:r w:rsidRPr="00A638AB">
              <w:rPr>
                <w:rFonts w:ascii="Cambria" w:hAnsi="Cambria"/>
                <w:sz w:val="24"/>
                <w:szCs w:val="24"/>
              </w:rPr>
              <w:t>K+</w:t>
            </w:r>
          </w:p>
        </w:tc>
      </w:tr>
      <w:tr w:rsidR="00DC08E4" w:rsidRPr="001E2459" w14:paraId="0078ED4D" w14:textId="77777777" w:rsidTr="00DC08E4">
        <w:trPr>
          <w:trHeight w:val="351"/>
        </w:trPr>
        <w:tc>
          <w:tcPr>
            <w:tcW w:w="7743" w:type="dxa"/>
          </w:tcPr>
          <w:p w14:paraId="18E45079" w14:textId="77777777" w:rsidR="00DC08E4" w:rsidRPr="00A638AB" w:rsidRDefault="00DC08E4" w:rsidP="00C615EE">
            <w:pPr>
              <w:rPr>
                <w:rFonts w:ascii="Cambria" w:hAnsi="Cambria"/>
                <w:i/>
                <w:sz w:val="24"/>
                <w:szCs w:val="24"/>
              </w:rPr>
            </w:pPr>
            <w:r w:rsidRPr="00A638AB">
              <w:rPr>
                <w:rFonts w:ascii="Cambria" w:hAnsi="Cambria"/>
                <w:i/>
                <w:sz w:val="24"/>
                <w:szCs w:val="24"/>
              </w:rPr>
              <w:t>What does this mean?</w:t>
            </w:r>
          </w:p>
          <w:p w14:paraId="09EFF0E7" w14:textId="77777777" w:rsidR="00DC08E4" w:rsidRPr="00A638AB" w:rsidRDefault="004D17A2" w:rsidP="00C615EE">
            <w:pPr>
              <w:rPr>
                <w:rFonts w:ascii="Cambria" w:hAnsi="Cambria"/>
                <w:sz w:val="24"/>
                <w:szCs w:val="24"/>
              </w:rPr>
            </w:pPr>
            <w:r w:rsidRPr="00A638AB">
              <w:rPr>
                <w:rFonts w:ascii="Cambria" w:hAnsi="Cambria"/>
                <w:sz w:val="24"/>
                <w:szCs w:val="24"/>
              </w:rPr>
              <w:t>The good and gracious will of God is done even without our prayer, but we pray in this petition that it may be done among us also.</w:t>
            </w:r>
          </w:p>
        </w:tc>
        <w:tc>
          <w:tcPr>
            <w:tcW w:w="2424" w:type="dxa"/>
          </w:tcPr>
          <w:p w14:paraId="54F97135" w14:textId="77777777" w:rsidR="00DC08E4" w:rsidRPr="00A638AB" w:rsidRDefault="00DC08E4" w:rsidP="00D505F4">
            <w:pPr>
              <w:jc w:val="center"/>
              <w:rPr>
                <w:rFonts w:ascii="Cambria" w:hAnsi="Cambria"/>
                <w:sz w:val="24"/>
                <w:szCs w:val="24"/>
              </w:rPr>
            </w:pPr>
            <w:r w:rsidRPr="00A638AB">
              <w:rPr>
                <w:rFonts w:ascii="Cambria" w:hAnsi="Cambria"/>
                <w:sz w:val="24"/>
                <w:szCs w:val="24"/>
              </w:rPr>
              <w:t>2nd+</w:t>
            </w:r>
          </w:p>
        </w:tc>
      </w:tr>
      <w:tr w:rsidR="00DC08E4" w:rsidRPr="001E2459" w14:paraId="467443EE" w14:textId="77777777" w:rsidTr="00DC08E4">
        <w:trPr>
          <w:trHeight w:val="351"/>
        </w:trPr>
        <w:tc>
          <w:tcPr>
            <w:tcW w:w="7743" w:type="dxa"/>
          </w:tcPr>
          <w:p w14:paraId="3A345DCB" w14:textId="77777777" w:rsidR="00DC08E4" w:rsidRPr="00A638AB" w:rsidRDefault="004D17A2" w:rsidP="00C615EE">
            <w:pPr>
              <w:rPr>
                <w:rFonts w:ascii="Cambria" w:hAnsi="Cambria"/>
                <w:i/>
                <w:sz w:val="24"/>
                <w:szCs w:val="24"/>
              </w:rPr>
            </w:pPr>
            <w:r w:rsidRPr="00A638AB">
              <w:rPr>
                <w:rFonts w:ascii="Cambria" w:hAnsi="Cambria"/>
                <w:i/>
                <w:sz w:val="24"/>
                <w:szCs w:val="24"/>
              </w:rPr>
              <w:t>How is Go’s will done</w:t>
            </w:r>
            <w:r w:rsidR="00DC08E4" w:rsidRPr="00A638AB">
              <w:rPr>
                <w:rFonts w:ascii="Cambria" w:hAnsi="Cambria"/>
                <w:i/>
                <w:sz w:val="24"/>
                <w:szCs w:val="24"/>
              </w:rPr>
              <w:t>?</w:t>
            </w:r>
          </w:p>
          <w:p w14:paraId="05FEFEC8" w14:textId="77777777" w:rsidR="00DC08E4" w:rsidRPr="00A638AB" w:rsidRDefault="004D17A2" w:rsidP="00C615EE">
            <w:pPr>
              <w:rPr>
                <w:rFonts w:ascii="Cambria" w:hAnsi="Cambria"/>
                <w:sz w:val="24"/>
                <w:szCs w:val="24"/>
              </w:rPr>
            </w:pPr>
            <w:r w:rsidRPr="00A638AB">
              <w:rPr>
                <w:rFonts w:ascii="Cambria" w:hAnsi="Cambria"/>
                <w:sz w:val="24"/>
                <w:szCs w:val="24"/>
              </w:rPr>
              <w:t xml:space="preserve">God’s will </w:t>
            </w:r>
            <w:proofErr w:type="gramStart"/>
            <w:r w:rsidRPr="00A638AB">
              <w:rPr>
                <w:rFonts w:ascii="Cambria" w:hAnsi="Cambria"/>
                <w:sz w:val="24"/>
                <w:szCs w:val="24"/>
              </w:rPr>
              <w:t>is</w:t>
            </w:r>
            <w:proofErr w:type="gramEnd"/>
            <w:r w:rsidRPr="00A638AB">
              <w:rPr>
                <w:rFonts w:ascii="Cambria" w:hAnsi="Cambria"/>
                <w:sz w:val="24"/>
                <w:szCs w:val="24"/>
              </w:rPr>
              <w:t xml:space="preserve"> done when He breaks and hinders every evil plan and purpose of the devil, the world, and our sinful nature, which do not want us to hallow God’s name or let His kingdom come; and when he strengthens and keeps us firm in His Word and faith until we die.</w:t>
            </w:r>
          </w:p>
        </w:tc>
        <w:tc>
          <w:tcPr>
            <w:tcW w:w="2424" w:type="dxa"/>
          </w:tcPr>
          <w:p w14:paraId="2280E8EB" w14:textId="77777777" w:rsidR="00DC08E4" w:rsidRPr="00A638AB" w:rsidRDefault="00DC08E4" w:rsidP="00D505F4">
            <w:pPr>
              <w:jc w:val="center"/>
              <w:rPr>
                <w:rFonts w:ascii="Cambria" w:hAnsi="Cambria"/>
                <w:sz w:val="24"/>
                <w:szCs w:val="24"/>
              </w:rPr>
            </w:pPr>
            <w:r w:rsidRPr="00A638AB">
              <w:rPr>
                <w:rFonts w:ascii="Cambria" w:hAnsi="Cambria"/>
                <w:sz w:val="24"/>
                <w:szCs w:val="24"/>
              </w:rPr>
              <w:t>3</w:t>
            </w:r>
            <w:r w:rsidRPr="00A638AB">
              <w:rPr>
                <w:rFonts w:ascii="Cambria" w:hAnsi="Cambria"/>
                <w:sz w:val="24"/>
                <w:szCs w:val="24"/>
                <w:vertAlign w:val="superscript"/>
              </w:rPr>
              <w:t>rd</w:t>
            </w:r>
            <w:r w:rsidRPr="00A638AB">
              <w:rPr>
                <w:rFonts w:ascii="Cambria" w:hAnsi="Cambria"/>
                <w:sz w:val="24"/>
                <w:szCs w:val="24"/>
              </w:rPr>
              <w:t>+</w:t>
            </w:r>
          </w:p>
        </w:tc>
      </w:tr>
    </w:tbl>
    <w:p w14:paraId="755EE304" w14:textId="77777777" w:rsidR="003567F4" w:rsidRDefault="003567F4" w:rsidP="000F49EB">
      <w:pPr>
        <w:pStyle w:val="Default"/>
        <w:spacing w:before="0" w:line="320" w:lineRule="atLeast"/>
        <w:rPr>
          <w:rFonts w:ascii="Cambria" w:hAnsi="Cambria"/>
          <w:b/>
          <w:bCs/>
        </w:rPr>
      </w:pPr>
    </w:p>
    <w:p w14:paraId="70012372" w14:textId="58D61BC2" w:rsidR="00861AD4" w:rsidRPr="00D00D01" w:rsidRDefault="00861AD4" w:rsidP="000F49EB">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846A" w14:textId="77777777" w:rsidR="00904001" w:rsidRDefault="00904001" w:rsidP="00266C81">
      <w:pPr>
        <w:spacing w:after="0" w:line="240" w:lineRule="auto"/>
      </w:pPr>
      <w:r>
        <w:separator/>
      </w:r>
    </w:p>
  </w:endnote>
  <w:endnote w:type="continuationSeparator" w:id="0">
    <w:p w14:paraId="19B13C63" w14:textId="77777777" w:rsidR="00904001" w:rsidRDefault="00904001"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75E78" w14:textId="77777777" w:rsidR="00904001" w:rsidRDefault="00904001" w:rsidP="00266C81">
      <w:pPr>
        <w:spacing w:after="0" w:line="240" w:lineRule="auto"/>
      </w:pPr>
      <w:r>
        <w:separator/>
      </w:r>
    </w:p>
  </w:footnote>
  <w:footnote w:type="continuationSeparator" w:id="0">
    <w:p w14:paraId="4EE19CBB" w14:textId="77777777" w:rsidR="00904001" w:rsidRDefault="00904001"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A1879"/>
    <w:rsid w:val="000B09BE"/>
    <w:rsid w:val="000D6049"/>
    <w:rsid w:val="000F453C"/>
    <w:rsid w:val="000F49EB"/>
    <w:rsid w:val="00104EB5"/>
    <w:rsid w:val="00123981"/>
    <w:rsid w:val="00132CEA"/>
    <w:rsid w:val="00136D48"/>
    <w:rsid w:val="001511E8"/>
    <w:rsid w:val="00164E0C"/>
    <w:rsid w:val="00174147"/>
    <w:rsid w:val="001B4DF0"/>
    <w:rsid w:val="001E1E09"/>
    <w:rsid w:val="001E2459"/>
    <w:rsid w:val="001E558F"/>
    <w:rsid w:val="00212209"/>
    <w:rsid w:val="0021373B"/>
    <w:rsid w:val="0022729F"/>
    <w:rsid w:val="00241CE4"/>
    <w:rsid w:val="002611F6"/>
    <w:rsid w:val="00266C81"/>
    <w:rsid w:val="002A58FD"/>
    <w:rsid w:val="002B0BC6"/>
    <w:rsid w:val="002B2017"/>
    <w:rsid w:val="002C00C5"/>
    <w:rsid w:val="002F5733"/>
    <w:rsid w:val="00310FFD"/>
    <w:rsid w:val="00312B61"/>
    <w:rsid w:val="003204C7"/>
    <w:rsid w:val="00322193"/>
    <w:rsid w:val="0032345E"/>
    <w:rsid w:val="00332077"/>
    <w:rsid w:val="00341FDC"/>
    <w:rsid w:val="0034433B"/>
    <w:rsid w:val="003567F4"/>
    <w:rsid w:val="003954C7"/>
    <w:rsid w:val="003B75AD"/>
    <w:rsid w:val="003D3333"/>
    <w:rsid w:val="003D4F31"/>
    <w:rsid w:val="003E5A48"/>
    <w:rsid w:val="00413A3E"/>
    <w:rsid w:val="00421268"/>
    <w:rsid w:val="00422923"/>
    <w:rsid w:val="0044619F"/>
    <w:rsid w:val="00446ECA"/>
    <w:rsid w:val="0044789F"/>
    <w:rsid w:val="00466A11"/>
    <w:rsid w:val="00467C05"/>
    <w:rsid w:val="004839FD"/>
    <w:rsid w:val="004A3F21"/>
    <w:rsid w:val="004D17A2"/>
    <w:rsid w:val="004D1BF7"/>
    <w:rsid w:val="004D6745"/>
    <w:rsid w:val="004E551F"/>
    <w:rsid w:val="00507689"/>
    <w:rsid w:val="0051128E"/>
    <w:rsid w:val="00511D62"/>
    <w:rsid w:val="005133F5"/>
    <w:rsid w:val="005223EC"/>
    <w:rsid w:val="005443AC"/>
    <w:rsid w:val="00544946"/>
    <w:rsid w:val="00573461"/>
    <w:rsid w:val="00575139"/>
    <w:rsid w:val="005841A2"/>
    <w:rsid w:val="00595B6C"/>
    <w:rsid w:val="005A62B3"/>
    <w:rsid w:val="005B6B37"/>
    <w:rsid w:val="005C122B"/>
    <w:rsid w:val="005E633B"/>
    <w:rsid w:val="005E7560"/>
    <w:rsid w:val="00605604"/>
    <w:rsid w:val="006816B7"/>
    <w:rsid w:val="006832A2"/>
    <w:rsid w:val="0068380F"/>
    <w:rsid w:val="0069718D"/>
    <w:rsid w:val="006B6187"/>
    <w:rsid w:val="006F3F4C"/>
    <w:rsid w:val="007100B6"/>
    <w:rsid w:val="00711C72"/>
    <w:rsid w:val="00720681"/>
    <w:rsid w:val="00747262"/>
    <w:rsid w:val="00764A6A"/>
    <w:rsid w:val="00774309"/>
    <w:rsid w:val="00791D25"/>
    <w:rsid w:val="007E68E7"/>
    <w:rsid w:val="007F58BC"/>
    <w:rsid w:val="00811120"/>
    <w:rsid w:val="00831945"/>
    <w:rsid w:val="00861AD4"/>
    <w:rsid w:val="00870671"/>
    <w:rsid w:val="00871F9F"/>
    <w:rsid w:val="00877410"/>
    <w:rsid w:val="00883EAC"/>
    <w:rsid w:val="0089778C"/>
    <w:rsid w:val="008E60E0"/>
    <w:rsid w:val="008F3995"/>
    <w:rsid w:val="00904001"/>
    <w:rsid w:val="009227C1"/>
    <w:rsid w:val="00932486"/>
    <w:rsid w:val="0098190A"/>
    <w:rsid w:val="00990AD1"/>
    <w:rsid w:val="009A46D3"/>
    <w:rsid w:val="009B5DE3"/>
    <w:rsid w:val="009C62FB"/>
    <w:rsid w:val="009E7F13"/>
    <w:rsid w:val="00A1042D"/>
    <w:rsid w:val="00A11F46"/>
    <w:rsid w:val="00A14EA8"/>
    <w:rsid w:val="00A159D0"/>
    <w:rsid w:val="00A27A96"/>
    <w:rsid w:val="00A61538"/>
    <w:rsid w:val="00A638AB"/>
    <w:rsid w:val="00A6594D"/>
    <w:rsid w:val="00AC40FE"/>
    <w:rsid w:val="00AE21FB"/>
    <w:rsid w:val="00AF3B78"/>
    <w:rsid w:val="00B13985"/>
    <w:rsid w:val="00B209DD"/>
    <w:rsid w:val="00B274FB"/>
    <w:rsid w:val="00B279F2"/>
    <w:rsid w:val="00B66855"/>
    <w:rsid w:val="00B96E8E"/>
    <w:rsid w:val="00BB2930"/>
    <w:rsid w:val="00BE41F8"/>
    <w:rsid w:val="00BF233C"/>
    <w:rsid w:val="00C04E2C"/>
    <w:rsid w:val="00C11E1C"/>
    <w:rsid w:val="00C158A4"/>
    <w:rsid w:val="00C17FD6"/>
    <w:rsid w:val="00C615EE"/>
    <w:rsid w:val="00C6714A"/>
    <w:rsid w:val="00C813AC"/>
    <w:rsid w:val="00C90A18"/>
    <w:rsid w:val="00C91D1A"/>
    <w:rsid w:val="00CC430F"/>
    <w:rsid w:val="00CD0B91"/>
    <w:rsid w:val="00CE3606"/>
    <w:rsid w:val="00CE3691"/>
    <w:rsid w:val="00D00AD1"/>
    <w:rsid w:val="00D00D01"/>
    <w:rsid w:val="00D05718"/>
    <w:rsid w:val="00D213DD"/>
    <w:rsid w:val="00D246D6"/>
    <w:rsid w:val="00D247F3"/>
    <w:rsid w:val="00D306C2"/>
    <w:rsid w:val="00D36982"/>
    <w:rsid w:val="00D3741A"/>
    <w:rsid w:val="00D47E9B"/>
    <w:rsid w:val="00D505F4"/>
    <w:rsid w:val="00D526F8"/>
    <w:rsid w:val="00D75D51"/>
    <w:rsid w:val="00D81F47"/>
    <w:rsid w:val="00D86B28"/>
    <w:rsid w:val="00DA5FB3"/>
    <w:rsid w:val="00DC08E4"/>
    <w:rsid w:val="00DC1627"/>
    <w:rsid w:val="00DC3B05"/>
    <w:rsid w:val="00DC42E9"/>
    <w:rsid w:val="00DC619A"/>
    <w:rsid w:val="00DD04A4"/>
    <w:rsid w:val="00DD4CB9"/>
    <w:rsid w:val="00DD551C"/>
    <w:rsid w:val="00DD7782"/>
    <w:rsid w:val="00DE6C87"/>
    <w:rsid w:val="00DF2B8E"/>
    <w:rsid w:val="00E27D8B"/>
    <w:rsid w:val="00E6056A"/>
    <w:rsid w:val="00E84487"/>
    <w:rsid w:val="00EA1650"/>
    <w:rsid w:val="00ED7966"/>
    <w:rsid w:val="00EF6587"/>
    <w:rsid w:val="00F17FAE"/>
    <w:rsid w:val="00F54627"/>
    <w:rsid w:val="00F66DFC"/>
    <w:rsid w:val="00F93D0C"/>
    <w:rsid w:val="00F97016"/>
    <w:rsid w:val="00FB1E62"/>
    <w:rsid w:val="00FE47E5"/>
    <w:rsid w:val="00FE5FDA"/>
    <w:rsid w:val="00FE7DEE"/>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A123"/>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2507</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2023-10-03T15:41:00Z</cp:lastPrinted>
  <dcterms:created xsi:type="dcterms:W3CDTF">2023-11-13T17:19:00Z</dcterms:created>
  <dcterms:modified xsi:type="dcterms:W3CDTF">2023-12-02T22:17:00Z</dcterms:modified>
</cp:coreProperties>
</file>