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616" w:rsidRDefault="00266616" w:rsidP="00266616">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266616" w:rsidRDefault="00266616" w:rsidP="00266616">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266616" w:rsidRDefault="00266616" w:rsidP="00266616">
      <w:pPr>
        <w:pStyle w:val="Default"/>
        <w:spacing w:before="0" w:line="320" w:lineRule="atLeast"/>
        <w:jc w:val="center"/>
        <w:rPr>
          <w:rFonts w:ascii="Cambria" w:hAnsi="Cambria"/>
          <w:i/>
          <w:iCs/>
          <w:sz w:val="20"/>
          <w:szCs w:val="20"/>
        </w:rPr>
      </w:pPr>
      <w:r>
        <w:rPr>
          <w:rFonts w:ascii="Cambria" w:hAnsi="Cambria"/>
          <w:i/>
          <w:iCs/>
          <w:sz w:val="20"/>
          <w:szCs w:val="20"/>
        </w:rPr>
        <w:t>for Second Sunday after the Epiphany January 16, 2022</w:t>
      </w:r>
    </w:p>
    <w:p w:rsidR="00266616" w:rsidRDefault="00266616" w:rsidP="00266616">
      <w:pPr>
        <w:pStyle w:val="Default"/>
        <w:spacing w:before="0" w:line="180" w:lineRule="atLeast"/>
        <w:rPr>
          <w:rFonts w:ascii="Cambria" w:hAnsi="Cambria"/>
          <w:i/>
          <w:iCs/>
          <w:sz w:val="8"/>
          <w:szCs w:val="8"/>
        </w:rPr>
      </w:pPr>
    </w:p>
    <w:p w:rsidR="00266616" w:rsidRDefault="00266616" w:rsidP="00266616">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266616" w:rsidRDefault="00266616" w:rsidP="00266616">
      <w:pPr>
        <w:pStyle w:val="Default"/>
        <w:spacing w:before="0" w:line="220" w:lineRule="atLeast"/>
        <w:rPr>
          <w:rFonts w:ascii="Cambria" w:hAnsi="Cambria"/>
          <w:b/>
          <w:bCs/>
          <w:i/>
          <w:iCs/>
          <w:sz w:val="18"/>
          <w:szCs w:val="18"/>
          <w:lang w:val="fr-FR"/>
        </w:rPr>
      </w:pPr>
    </w:p>
    <w:p w:rsidR="00266616" w:rsidRDefault="00266616" w:rsidP="00266616">
      <w:pPr>
        <w:pStyle w:val="Default"/>
        <w:spacing w:before="0" w:line="220" w:lineRule="atLeast"/>
        <w:rPr>
          <w:rFonts w:ascii="Cambria" w:hAnsi="Cambria"/>
          <w:b/>
          <w:bCs/>
          <w:sz w:val="18"/>
          <w:szCs w:val="18"/>
        </w:rPr>
      </w:pPr>
      <w:r>
        <w:rPr>
          <w:rFonts w:ascii="Cambria" w:hAnsi="Cambria"/>
          <w:b/>
          <w:bCs/>
          <w:i/>
          <w:iCs/>
          <w:sz w:val="18"/>
          <w:szCs w:val="18"/>
          <w:lang w:val="fr-FR"/>
        </w:rPr>
        <w:t>Invocatio</w:t>
      </w:r>
      <w:r>
        <w:rPr>
          <w:rFonts w:ascii="Cambria" w:hAnsi="Cambria"/>
          <w:b/>
          <w:bCs/>
          <w:sz w:val="18"/>
          <w:szCs w:val="18"/>
        </w:rPr>
        <w:t xml:space="preserve">n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266616" w:rsidRDefault="00266616" w:rsidP="00266616">
      <w:pPr>
        <w:pStyle w:val="Default"/>
        <w:spacing w:before="0" w:line="220" w:lineRule="atLeast"/>
        <w:rPr>
          <w:rFonts w:ascii="Cambria" w:eastAsia="Cambria" w:hAnsi="Cambria" w:cs="Cambria"/>
          <w:b/>
          <w:bCs/>
          <w:sz w:val="18"/>
          <w:szCs w:val="18"/>
        </w:rPr>
      </w:pPr>
    </w:p>
    <w:p w:rsidR="00266616" w:rsidRDefault="00266616" w:rsidP="00266616">
      <w:pPr>
        <w:pStyle w:val="Default"/>
        <w:spacing w:before="0" w:line="220" w:lineRule="atLeast"/>
        <w:rPr>
          <w:rFonts w:ascii="Cambria" w:eastAsia="Cambria" w:hAnsi="Cambria" w:cs="Cambria"/>
          <w:bCs/>
          <w:sz w:val="18"/>
          <w:szCs w:val="18"/>
        </w:rPr>
      </w:pPr>
      <w:r>
        <w:rPr>
          <w:rFonts w:ascii="Cambria" w:eastAsia="Cambria" w:hAnsi="Cambria" w:cs="Cambria"/>
          <w:b/>
          <w:bCs/>
          <w:sz w:val="18"/>
          <w:szCs w:val="18"/>
        </w:rPr>
        <w:t xml:space="preserve">Verse:  James 5:16 – </w:t>
      </w:r>
      <w:r>
        <w:rPr>
          <w:rFonts w:ascii="Cambria" w:eastAsia="Cambria" w:hAnsi="Cambria" w:cs="Cambria"/>
          <w:bCs/>
          <w:sz w:val="18"/>
          <w:szCs w:val="18"/>
        </w:rPr>
        <w:t>Therefore, confess your sins to one another and pray for one another, that you may be healed. The prayer of a righteous person has great power as it is working.</w:t>
      </w:r>
    </w:p>
    <w:p w:rsidR="00266616" w:rsidRDefault="00266616" w:rsidP="00266616">
      <w:pPr>
        <w:pStyle w:val="Default"/>
        <w:spacing w:before="0" w:line="220" w:lineRule="atLeast"/>
        <w:rPr>
          <w:rFonts w:ascii="Cambria" w:eastAsia="Cambria" w:hAnsi="Cambria" w:cs="Cambria"/>
          <w:bCs/>
          <w:sz w:val="18"/>
          <w:szCs w:val="18"/>
        </w:rPr>
      </w:pPr>
    </w:p>
    <w:p w:rsidR="00266616" w:rsidRDefault="00266616" w:rsidP="00266616">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266616" w:rsidRDefault="00266616" w:rsidP="00266616">
      <w:pPr>
        <w:pStyle w:val="Default"/>
        <w:spacing w:before="0" w:line="220" w:lineRule="atLeast"/>
        <w:rPr>
          <w:rFonts w:ascii="Cambria" w:hAnsi="Cambria"/>
          <w:b/>
          <w:bCs/>
          <w:i/>
          <w:iCs/>
          <w:sz w:val="18"/>
          <w:szCs w:val="18"/>
        </w:rPr>
      </w:pPr>
    </w:p>
    <w:p w:rsidR="00266616" w:rsidRDefault="00266616" w:rsidP="00266616">
      <w:pPr>
        <w:pStyle w:val="Default"/>
        <w:spacing w:before="0" w:line="256" w:lineRule="atLeast"/>
        <w:rPr>
          <w:rFonts w:ascii="Cambria" w:hAnsi="Cambria"/>
          <w:b/>
          <w:bCs/>
          <w:sz w:val="20"/>
          <w:szCs w:val="20"/>
        </w:rPr>
      </w:pPr>
      <w:r>
        <w:rPr>
          <w:rFonts w:ascii="Cambria" w:hAnsi="Cambria"/>
          <w:b/>
          <w:bCs/>
          <w:sz w:val="18"/>
          <w:szCs w:val="18"/>
        </w:rPr>
        <w:t>Psalm of the Week: Psalm 130</w:t>
      </w:r>
    </w:p>
    <w:p w:rsidR="00266616" w:rsidRDefault="00266616" w:rsidP="00266616">
      <w:pPr>
        <w:spacing w:after="0"/>
        <w:rPr>
          <w:rFonts w:ascii="Cambria" w:hAnsi="Cambria"/>
          <w:b/>
          <w:bCs/>
          <w:sz w:val="18"/>
          <w:szCs w:val="18"/>
        </w:rPr>
      </w:pPr>
    </w:p>
    <w:p w:rsidR="00266616" w:rsidRDefault="00266616" w:rsidP="00266616">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266616" w:rsidTr="00266616">
        <w:tc>
          <w:tcPr>
            <w:tcW w:w="1525"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sz w:val="20"/>
                <w:szCs w:val="20"/>
              </w:rPr>
            </w:pPr>
            <w:r>
              <w:rPr>
                <w:rFonts w:ascii="Cambria" w:hAnsi="Cambria"/>
                <w:sz w:val="20"/>
                <w:szCs w:val="20"/>
              </w:rPr>
              <w:t>Second Sunday after the Epiphany – John 2:1-11</w:t>
            </w:r>
          </w:p>
        </w:tc>
      </w:tr>
      <w:tr w:rsidR="00266616" w:rsidTr="00266616">
        <w:tc>
          <w:tcPr>
            <w:tcW w:w="1525"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sz w:val="20"/>
                <w:szCs w:val="20"/>
              </w:rPr>
            </w:pPr>
            <w:r>
              <w:rPr>
                <w:rFonts w:ascii="Cambria" w:hAnsi="Cambria"/>
                <w:sz w:val="20"/>
                <w:szCs w:val="20"/>
              </w:rPr>
              <w:t>King Nebuchadnezzar’s Dream – Daniel 2:1-23</w:t>
            </w:r>
          </w:p>
        </w:tc>
      </w:tr>
      <w:tr w:rsidR="00266616" w:rsidTr="00266616">
        <w:tc>
          <w:tcPr>
            <w:tcW w:w="1525"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266616" w:rsidRDefault="00266616">
            <w:pPr>
              <w:pStyle w:val="Default"/>
              <w:spacing w:before="0" w:line="320" w:lineRule="atLeast"/>
              <w:rPr>
                <w:rFonts w:ascii="Cambria" w:hAnsi="Cambria"/>
                <w:sz w:val="20"/>
                <w:szCs w:val="20"/>
              </w:rPr>
            </w:pPr>
            <w:r>
              <w:rPr>
                <w:rFonts w:ascii="Cambria" w:hAnsi="Cambria"/>
                <w:sz w:val="20"/>
                <w:szCs w:val="20"/>
              </w:rPr>
              <w:t>Daniel Interprets King Nebuchadnezzar’s Dream – Daniel 2:24-49</w:t>
            </w:r>
          </w:p>
        </w:tc>
      </w:tr>
      <w:tr w:rsidR="00266616" w:rsidTr="00266616">
        <w:tc>
          <w:tcPr>
            <w:tcW w:w="1525"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266616" w:rsidRDefault="00266616">
            <w:pPr>
              <w:pStyle w:val="Default"/>
              <w:spacing w:before="0" w:line="320" w:lineRule="atLeast"/>
              <w:rPr>
                <w:rFonts w:ascii="Cambria" w:hAnsi="Cambria"/>
                <w:sz w:val="20"/>
                <w:szCs w:val="20"/>
              </w:rPr>
            </w:pPr>
            <w:r>
              <w:rPr>
                <w:rFonts w:ascii="Cambria" w:hAnsi="Cambria"/>
                <w:bCs/>
                <w:sz w:val="20"/>
                <w:szCs w:val="20"/>
              </w:rPr>
              <w:t>The Three Men in the Fiery Furnace – Daniel 3:1-28</w:t>
            </w:r>
          </w:p>
        </w:tc>
      </w:tr>
      <w:tr w:rsidR="00266616" w:rsidTr="00266616">
        <w:tc>
          <w:tcPr>
            <w:tcW w:w="1525"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sz w:val="20"/>
                <w:szCs w:val="20"/>
              </w:rPr>
            </w:pPr>
            <w:r>
              <w:rPr>
                <w:rFonts w:ascii="Cambria" w:hAnsi="Cambria"/>
                <w:sz w:val="20"/>
                <w:szCs w:val="20"/>
              </w:rPr>
              <w:t>The Humbling of Nebuchadnezzar – Daniel 4:1-37</w:t>
            </w:r>
          </w:p>
        </w:tc>
      </w:tr>
      <w:tr w:rsidR="00266616" w:rsidTr="00266616">
        <w:tc>
          <w:tcPr>
            <w:tcW w:w="1525"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266616" w:rsidRDefault="00266616">
            <w:pPr>
              <w:pStyle w:val="Default"/>
              <w:spacing w:before="0" w:line="320" w:lineRule="atLeast"/>
              <w:rPr>
                <w:rFonts w:ascii="Cambria" w:hAnsi="Cambria"/>
                <w:sz w:val="20"/>
                <w:szCs w:val="20"/>
              </w:rPr>
            </w:pPr>
            <w:r>
              <w:rPr>
                <w:rFonts w:ascii="Cambria" w:hAnsi="Cambria"/>
                <w:sz w:val="20"/>
                <w:szCs w:val="20"/>
              </w:rPr>
              <w:t>King Belshazzar and the Handwriting on the Wall – Daniel 5:1-30</w:t>
            </w:r>
          </w:p>
        </w:tc>
      </w:tr>
      <w:tr w:rsidR="00266616" w:rsidTr="00266616">
        <w:tc>
          <w:tcPr>
            <w:tcW w:w="1525"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sz w:val="20"/>
                <w:szCs w:val="20"/>
              </w:rPr>
            </w:pPr>
            <w:r>
              <w:rPr>
                <w:rFonts w:ascii="Cambria" w:hAnsi="Cambria"/>
                <w:sz w:val="20"/>
                <w:szCs w:val="20"/>
              </w:rPr>
              <w:t>Sunday OT – Nehemiah 8:1-3, 5-8, 8-10</w:t>
            </w:r>
          </w:p>
        </w:tc>
      </w:tr>
    </w:tbl>
    <w:p w:rsidR="00266616" w:rsidRDefault="00266616" w:rsidP="00266616">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266616" w:rsidTr="00266616">
        <w:trPr>
          <w:trHeight w:val="2"/>
        </w:trPr>
        <w:tc>
          <w:tcPr>
            <w:tcW w:w="5084"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b/>
                <w:sz w:val="18"/>
                <w:szCs w:val="18"/>
              </w:rPr>
            </w:pPr>
            <w:r>
              <w:rPr>
                <w:rFonts w:ascii="Cambria" w:hAnsi="Cambria"/>
                <w:b/>
                <w:sz w:val="18"/>
                <w:szCs w:val="18"/>
              </w:rPr>
              <w:t>Catechism: Holy Baptism IV</w:t>
            </w:r>
          </w:p>
        </w:tc>
        <w:tc>
          <w:tcPr>
            <w:tcW w:w="1718"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jc w:val="center"/>
              <w:rPr>
                <w:rFonts w:ascii="Cambria" w:hAnsi="Cambria"/>
                <w:b/>
                <w:sz w:val="18"/>
                <w:szCs w:val="18"/>
              </w:rPr>
            </w:pPr>
            <w:r>
              <w:rPr>
                <w:rFonts w:ascii="Cambria" w:hAnsi="Cambria"/>
                <w:b/>
                <w:sz w:val="18"/>
                <w:szCs w:val="18"/>
              </w:rPr>
              <w:t>Grades</w:t>
            </w:r>
          </w:p>
        </w:tc>
      </w:tr>
      <w:tr w:rsidR="00266616" w:rsidTr="00266616">
        <w:trPr>
          <w:trHeight w:val="305"/>
        </w:trPr>
        <w:tc>
          <w:tcPr>
            <w:tcW w:w="5084"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i/>
                <w:sz w:val="18"/>
                <w:szCs w:val="18"/>
              </w:rPr>
            </w:pPr>
            <w:r>
              <w:rPr>
                <w:rFonts w:ascii="Cambria" w:hAnsi="Cambria"/>
                <w:i/>
                <w:sz w:val="18"/>
                <w:szCs w:val="18"/>
              </w:rPr>
              <w:t>What does such baptizing with water indicate?</w:t>
            </w:r>
          </w:p>
          <w:p w:rsidR="00266616" w:rsidRDefault="00266616">
            <w:pPr>
              <w:spacing w:line="240" w:lineRule="auto"/>
              <w:rPr>
                <w:rFonts w:ascii="Cambria" w:hAnsi="Cambria"/>
                <w:sz w:val="18"/>
                <w:szCs w:val="18"/>
              </w:rPr>
            </w:pPr>
            <w:r>
              <w:rPr>
                <w:rFonts w:ascii="Cambria" w:hAnsi="Cambria"/>
                <w:sz w:val="18"/>
                <w:szCs w:val="18"/>
              </w:rPr>
              <w:t>It indicates that the Old Adam in us should by daily contrition and repentance be drowned and die with all sins and evil desires, and that a new man should daily emerge and arise to live before God in righteousness and purity forever.</w:t>
            </w:r>
          </w:p>
        </w:tc>
        <w:tc>
          <w:tcPr>
            <w:tcW w:w="1718"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tc>
      </w:tr>
      <w:tr w:rsidR="00266616" w:rsidTr="00266616">
        <w:tc>
          <w:tcPr>
            <w:tcW w:w="5084"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i/>
                <w:sz w:val="18"/>
                <w:szCs w:val="18"/>
              </w:rPr>
            </w:pPr>
            <w:r>
              <w:rPr>
                <w:rFonts w:ascii="Cambria" w:hAnsi="Cambria"/>
                <w:i/>
                <w:sz w:val="18"/>
                <w:szCs w:val="18"/>
              </w:rPr>
              <w:t>Where is this written?</w:t>
            </w:r>
          </w:p>
          <w:p w:rsidR="00266616" w:rsidRDefault="00266616">
            <w:pPr>
              <w:spacing w:line="240" w:lineRule="auto"/>
              <w:rPr>
                <w:rFonts w:ascii="Cambria" w:hAnsi="Cambria"/>
                <w:b/>
                <w:sz w:val="18"/>
                <w:szCs w:val="18"/>
              </w:rPr>
            </w:pPr>
            <w:r>
              <w:rPr>
                <w:rFonts w:ascii="Cambria" w:hAnsi="Cambria"/>
                <w:sz w:val="18"/>
                <w:szCs w:val="18"/>
              </w:rPr>
              <w:t>St. Paul writes in Romans chapter six:</w:t>
            </w:r>
          </w:p>
        </w:tc>
        <w:tc>
          <w:tcPr>
            <w:tcW w:w="1718"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266616" w:rsidTr="00266616">
        <w:tc>
          <w:tcPr>
            <w:tcW w:w="5084"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b/>
                <w:sz w:val="18"/>
                <w:szCs w:val="18"/>
              </w:rPr>
            </w:pPr>
            <w:r>
              <w:rPr>
                <w:rFonts w:ascii="Cambria" w:hAnsi="Cambria"/>
                <w:b/>
                <w:sz w:val="18"/>
                <w:szCs w:val="18"/>
              </w:rPr>
              <w:t>“We were therefore buried with Him through baptism into death</w:t>
            </w:r>
          </w:p>
        </w:tc>
        <w:tc>
          <w:tcPr>
            <w:tcW w:w="1718"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jc w:val="center"/>
              <w:rPr>
                <w:rFonts w:ascii="Cambria" w:hAnsi="Cambria"/>
                <w:sz w:val="18"/>
                <w:szCs w:val="18"/>
              </w:rPr>
            </w:pPr>
            <w:r>
              <w:rPr>
                <w:rFonts w:ascii="Cambria" w:hAnsi="Cambria"/>
                <w:sz w:val="18"/>
                <w:szCs w:val="18"/>
              </w:rPr>
              <w:t>K+</w:t>
            </w:r>
          </w:p>
        </w:tc>
      </w:tr>
      <w:tr w:rsidR="00266616" w:rsidTr="00266616">
        <w:tc>
          <w:tcPr>
            <w:tcW w:w="5084"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rPr>
                <w:rFonts w:ascii="Cambria" w:hAnsi="Cambria"/>
                <w:b/>
                <w:sz w:val="18"/>
                <w:szCs w:val="18"/>
              </w:rPr>
            </w:pPr>
            <w:r>
              <w:rPr>
                <w:rFonts w:ascii="Cambria" w:hAnsi="Cambria"/>
                <w:b/>
                <w:sz w:val="18"/>
                <w:szCs w:val="18"/>
              </w:rPr>
              <w:t>In order that, just as Christ was raised from the dead through the glory of the Father, we too may live a new life.” (Romans 6:4)</w:t>
            </w:r>
          </w:p>
        </w:tc>
        <w:tc>
          <w:tcPr>
            <w:tcW w:w="1718" w:type="dxa"/>
            <w:tcBorders>
              <w:top w:val="single" w:sz="4" w:space="0" w:color="auto"/>
              <w:left w:val="single" w:sz="4" w:space="0" w:color="auto"/>
              <w:bottom w:val="single" w:sz="4" w:space="0" w:color="auto"/>
              <w:right w:val="single" w:sz="4" w:space="0" w:color="auto"/>
            </w:tcBorders>
            <w:hideMark/>
          </w:tcPr>
          <w:p w:rsidR="00266616" w:rsidRDefault="00266616">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9063CD" w:rsidRDefault="009063CD">
      <w:bookmarkStart w:id="0" w:name="_GoBack"/>
      <w:bookmarkEnd w:id="0"/>
    </w:p>
    <w:sectPr w:rsidR="00906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54"/>
    <w:rsid w:val="00194F54"/>
    <w:rsid w:val="00266616"/>
    <w:rsid w:val="0090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F88B4-D98C-4D18-93CE-745C9D66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61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6616"/>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2666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62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2022-01-17T19:50:00Z</dcterms:created>
  <dcterms:modified xsi:type="dcterms:W3CDTF">2022-01-17T19:50:00Z</dcterms:modified>
</cp:coreProperties>
</file>